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75158" w14:textId="6A4003AA" w:rsidR="0068522D" w:rsidRPr="005E6E42" w:rsidRDefault="00434FC7" w:rsidP="0045495E">
      <w:pPr>
        <w:rPr>
          <w:rFonts w:ascii="Arial" w:hAnsi="Arial" w:cs="Arial"/>
        </w:rPr>
      </w:pPr>
      <w:r w:rsidRPr="005E6E42">
        <w:rPr>
          <w:b/>
        </w:rPr>
        <w:t xml:space="preserve">                           </w:t>
      </w:r>
      <w:r w:rsidR="008A24F2">
        <w:rPr>
          <w:rFonts w:ascii="Arial" w:hAnsi="Arial" w:cs="Arial"/>
          <w:b/>
        </w:rPr>
        <w:t xml:space="preserve"> PROPOSTA – DISPENSA DE LICITAÇÃO N° 006/2024</w:t>
      </w:r>
    </w:p>
    <w:p w14:paraId="28AC2965" w14:textId="595D72D9" w:rsidR="008033F0" w:rsidRPr="005E6E42" w:rsidRDefault="0068522D" w:rsidP="0068522D">
      <w:pPr>
        <w:jc w:val="both"/>
        <w:rPr>
          <w:rFonts w:ascii="Arial" w:hAnsi="Arial" w:cs="Arial"/>
        </w:rPr>
      </w:pPr>
      <w:r w:rsidRPr="005E6E42">
        <w:rPr>
          <w:rFonts w:ascii="Arial" w:hAnsi="Arial" w:cs="Arial"/>
        </w:rPr>
        <w:t>Objeto</w:t>
      </w:r>
      <w:r w:rsidR="003B154F" w:rsidRPr="005E6E42">
        <w:rPr>
          <w:rFonts w:ascii="Arial" w:hAnsi="Arial" w:cs="Arial"/>
        </w:rPr>
        <w:t xml:space="preserve">: </w:t>
      </w:r>
      <w:r w:rsidR="00E91AA2">
        <w:rPr>
          <w:rFonts w:ascii="Arial" w:hAnsi="Arial" w:cs="Arial"/>
        </w:rPr>
        <w:t>Contratação de Pessoa Jurídica para prestação de serviços de acompanhamento eletrônico de processos judiciais para atender a demanda da Câmara Municipal de Santana do Paraíso/MG</w:t>
      </w:r>
      <w:r w:rsidRPr="005E6E42">
        <w:rPr>
          <w:rFonts w:ascii="Arial" w:hAnsi="Arial" w:cs="Arial"/>
        </w:rPr>
        <w:t>.</w:t>
      </w:r>
    </w:p>
    <w:p w14:paraId="22AEF656" w14:textId="6CF1ACD2" w:rsidR="0068522D" w:rsidRPr="005E6E42" w:rsidRDefault="0068522D" w:rsidP="0068522D">
      <w:pPr>
        <w:pStyle w:val="SemEspaamento"/>
        <w:rPr>
          <w:rFonts w:ascii="Arial" w:hAnsi="Arial" w:cs="Arial"/>
        </w:rPr>
      </w:pPr>
      <w:r w:rsidRPr="005E6E42">
        <w:rPr>
          <w:rFonts w:ascii="Arial" w:hAnsi="Arial" w:cs="Arial"/>
        </w:rPr>
        <w:t>CNPJ</w:t>
      </w:r>
      <w:r w:rsidR="00BE6653" w:rsidRPr="005E6E42">
        <w:rPr>
          <w:rFonts w:ascii="Arial" w:hAnsi="Arial" w:cs="Arial"/>
        </w:rPr>
        <w:t>:</w:t>
      </w:r>
    </w:p>
    <w:p w14:paraId="358910E8" w14:textId="066663F3" w:rsidR="0068522D" w:rsidRPr="005E6E42" w:rsidRDefault="0068522D" w:rsidP="0068522D">
      <w:pPr>
        <w:pStyle w:val="SemEspaamento"/>
        <w:rPr>
          <w:rFonts w:ascii="Arial" w:hAnsi="Arial" w:cs="Arial"/>
        </w:rPr>
      </w:pPr>
      <w:r w:rsidRPr="005E6E42">
        <w:rPr>
          <w:rFonts w:ascii="Arial" w:hAnsi="Arial" w:cs="Arial"/>
        </w:rPr>
        <w:t>EMPRESA:</w:t>
      </w:r>
    </w:p>
    <w:p w14:paraId="5A6FCA9F" w14:textId="41FD93F3" w:rsidR="0068522D" w:rsidRPr="005E6E42" w:rsidRDefault="0068522D" w:rsidP="0068522D">
      <w:pPr>
        <w:pStyle w:val="SemEspaamento"/>
        <w:rPr>
          <w:rFonts w:ascii="Arial" w:hAnsi="Arial" w:cs="Arial"/>
        </w:rPr>
      </w:pPr>
      <w:r w:rsidRPr="005E6E42">
        <w:rPr>
          <w:rFonts w:ascii="Arial" w:hAnsi="Arial" w:cs="Arial"/>
        </w:rPr>
        <w:t>ENDEREÇO:</w:t>
      </w:r>
    </w:p>
    <w:p w14:paraId="1445F0AD" w14:textId="724FC4B1" w:rsidR="0068522D" w:rsidRPr="005E6E42" w:rsidRDefault="0068522D" w:rsidP="0068522D">
      <w:pPr>
        <w:pStyle w:val="SemEspaamento"/>
        <w:rPr>
          <w:rFonts w:ascii="Arial" w:hAnsi="Arial" w:cs="Arial"/>
        </w:rPr>
      </w:pPr>
      <w:r w:rsidRPr="005E6E42">
        <w:rPr>
          <w:rFonts w:ascii="Arial" w:hAnsi="Arial" w:cs="Arial"/>
        </w:rPr>
        <w:t>NOME DO RESPONSÁVEL</w:t>
      </w:r>
      <w:r w:rsidR="0045495E" w:rsidRPr="005E6E42">
        <w:rPr>
          <w:rFonts w:ascii="Arial" w:hAnsi="Arial" w:cs="Arial"/>
        </w:rPr>
        <w:t xml:space="preserve"> ORÇAMENTO</w:t>
      </w:r>
      <w:r w:rsidRPr="005E6E42">
        <w:rPr>
          <w:rFonts w:ascii="Arial" w:hAnsi="Arial" w:cs="Arial"/>
        </w:rPr>
        <w:t xml:space="preserve"> </w:t>
      </w:r>
    </w:p>
    <w:p w14:paraId="6FDBB40B" w14:textId="7C1CEDAE" w:rsidR="008033F0" w:rsidRPr="005E6E42" w:rsidRDefault="0068522D" w:rsidP="005E6E42">
      <w:pPr>
        <w:pStyle w:val="SemEspaamento"/>
        <w:rPr>
          <w:rFonts w:ascii="Arial" w:hAnsi="Arial" w:cs="Arial"/>
        </w:rPr>
      </w:pPr>
      <w:r w:rsidRPr="005E6E42">
        <w:rPr>
          <w:rFonts w:ascii="Arial" w:hAnsi="Arial" w:cs="Arial"/>
        </w:rPr>
        <w:t>TELEFONE</w:t>
      </w:r>
      <w:r w:rsidR="00BE6653" w:rsidRPr="005E6E42">
        <w:rPr>
          <w:rFonts w:ascii="Arial" w:hAnsi="Arial" w:cs="Arial"/>
        </w:rPr>
        <w:t>:</w:t>
      </w:r>
    </w:p>
    <w:p w14:paraId="7CD733C1" w14:textId="77777777" w:rsidR="005E6E42" w:rsidRPr="005E6E42" w:rsidRDefault="005E6E42" w:rsidP="005E6E42">
      <w:pPr>
        <w:pStyle w:val="SemEspaamento"/>
        <w:rPr>
          <w:rFonts w:ascii="Times New Roman" w:hAnsi="Times New Roman" w:cs="Times New Roman"/>
        </w:rPr>
      </w:pPr>
    </w:p>
    <w:p w14:paraId="6F42668C" w14:textId="69732A85" w:rsidR="0068522D" w:rsidRPr="005E6E42" w:rsidRDefault="0068522D" w:rsidP="00BE6653">
      <w:pPr>
        <w:jc w:val="both"/>
        <w:rPr>
          <w:rFonts w:ascii="Arial" w:hAnsi="Arial" w:cs="Arial"/>
        </w:rPr>
      </w:pPr>
      <w:r w:rsidRPr="005E6E42">
        <w:rPr>
          <w:rFonts w:ascii="Arial" w:hAnsi="Arial" w:cs="Arial"/>
        </w:rPr>
        <w:t xml:space="preserve">A CÂMARA MUNICIPAL DE SANTANA DO PARAÍSO/MG, solicita que seja fornecido </w:t>
      </w:r>
      <w:r w:rsidR="00BE6653" w:rsidRPr="005E6E42">
        <w:rPr>
          <w:rFonts w:ascii="Arial" w:hAnsi="Arial" w:cs="Arial"/>
        </w:rPr>
        <w:t>d</w:t>
      </w:r>
      <w:r w:rsidRPr="005E6E42">
        <w:rPr>
          <w:rFonts w:ascii="Arial" w:hAnsi="Arial" w:cs="Arial"/>
        </w:rPr>
        <w:t>os preços unitários e totais do(s) item (</w:t>
      </w:r>
      <w:proofErr w:type="spellStart"/>
      <w:r w:rsidR="00BE6653" w:rsidRPr="005E6E42">
        <w:rPr>
          <w:rFonts w:ascii="Arial" w:hAnsi="Arial" w:cs="Arial"/>
        </w:rPr>
        <w:t>n</w:t>
      </w:r>
      <w:r w:rsidRPr="005E6E42">
        <w:rPr>
          <w:rFonts w:ascii="Arial" w:hAnsi="Arial" w:cs="Arial"/>
        </w:rPr>
        <w:t>s</w:t>
      </w:r>
      <w:proofErr w:type="spellEnd"/>
      <w:r w:rsidRPr="005E6E42">
        <w:rPr>
          <w:rFonts w:ascii="Arial" w:hAnsi="Arial" w:cs="Arial"/>
        </w:rPr>
        <w:t>)</w:t>
      </w:r>
      <w:r w:rsidR="00BE6653" w:rsidRPr="005E6E42">
        <w:rPr>
          <w:rFonts w:ascii="Arial" w:hAnsi="Arial" w:cs="Arial"/>
        </w:rPr>
        <w:t xml:space="preserve"> especificado</w:t>
      </w:r>
      <w:r w:rsidR="007175C6" w:rsidRPr="005E6E42">
        <w:rPr>
          <w:rFonts w:ascii="Arial" w:hAnsi="Arial" w:cs="Arial"/>
        </w:rPr>
        <w:t xml:space="preserve"> (s)</w:t>
      </w:r>
      <w:r w:rsidRPr="005E6E42">
        <w:rPr>
          <w:rFonts w:ascii="Arial" w:hAnsi="Arial" w:cs="Arial"/>
        </w:rPr>
        <w:t>, para fins de levantamento preliminar de preços e verificação de modalidade de compra cabível.</w:t>
      </w:r>
    </w:p>
    <w:tbl>
      <w:tblPr>
        <w:tblStyle w:val="Tabelacomgrade"/>
        <w:tblW w:w="0" w:type="auto"/>
        <w:tblLook w:val="04A0" w:firstRow="1" w:lastRow="0" w:firstColumn="1" w:lastColumn="0" w:noHBand="0" w:noVBand="1"/>
      </w:tblPr>
      <w:tblGrid>
        <w:gridCol w:w="683"/>
        <w:gridCol w:w="4274"/>
        <w:gridCol w:w="590"/>
        <w:gridCol w:w="1252"/>
        <w:gridCol w:w="1695"/>
      </w:tblGrid>
      <w:tr w:rsidR="005E6E42" w:rsidRPr="005E6E42" w14:paraId="0F15E6B6" w14:textId="77777777" w:rsidTr="005E6E42">
        <w:trPr>
          <w:trHeight w:val="336"/>
        </w:trPr>
        <w:tc>
          <w:tcPr>
            <w:tcW w:w="683" w:type="dxa"/>
          </w:tcPr>
          <w:p w14:paraId="298E95E8" w14:textId="3A3FB892" w:rsidR="0068522D" w:rsidRPr="005E6E42" w:rsidRDefault="0068522D" w:rsidP="008033F0">
            <w:pPr>
              <w:rPr>
                <w:rFonts w:ascii="Arial" w:hAnsi="Arial" w:cs="Arial"/>
              </w:rPr>
            </w:pPr>
            <w:r w:rsidRPr="005E6E42">
              <w:rPr>
                <w:rFonts w:ascii="Arial" w:hAnsi="Arial" w:cs="Arial"/>
              </w:rPr>
              <w:t>Item</w:t>
            </w:r>
          </w:p>
        </w:tc>
        <w:tc>
          <w:tcPr>
            <w:tcW w:w="4274" w:type="dxa"/>
          </w:tcPr>
          <w:p w14:paraId="5E199EF9" w14:textId="05B5F445" w:rsidR="0068522D" w:rsidRPr="005E6E42" w:rsidRDefault="0068522D" w:rsidP="008033F0">
            <w:pPr>
              <w:rPr>
                <w:rFonts w:ascii="Arial" w:hAnsi="Arial" w:cs="Arial"/>
              </w:rPr>
            </w:pPr>
            <w:r w:rsidRPr="005E6E42">
              <w:rPr>
                <w:rFonts w:ascii="Arial" w:hAnsi="Arial" w:cs="Arial"/>
              </w:rPr>
              <w:t>Descrição</w:t>
            </w:r>
          </w:p>
        </w:tc>
        <w:tc>
          <w:tcPr>
            <w:tcW w:w="590" w:type="dxa"/>
          </w:tcPr>
          <w:p w14:paraId="17F4B16B" w14:textId="33E821BD" w:rsidR="0068522D" w:rsidRPr="005E6E42" w:rsidRDefault="005E6E42" w:rsidP="008033F0">
            <w:pPr>
              <w:rPr>
                <w:rFonts w:ascii="Arial" w:hAnsi="Arial" w:cs="Arial"/>
              </w:rPr>
            </w:pPr>
            <w:r w:rsidRPr="005E6E42">
              <w:rPr>
                <w:rFonts w:ascii="Arial" w:hAnsi="Arial" w:cs="Arial"/>
              </w:rPr>
              <w:t>Un.</w:t>
            </w:r>
          </w:p>
        </w:tc>
        <w:tc>
          <w:tcPr>
            <w:tcW w:w="1252" w:type="dxa"/>
          </w:tcPr>
          <w:p w14:paraId="21470C1F" w14:textId="782C7EED" w:rsidR="0068522D" w:rsidRPr="005E6E42" w:rsidRDefault="0068522D" w:rsidP="008033F0">
            <w:pPr>
              <w:rPr>
                <w:rFonts w:ascii="Arial" w:hAnsi="Arial" w:cs="Arial"/>
              </w:rPr>
            </w:pPr>
            <w:r w:rsidRPr="005E6E42">
              <w:rPr>
                <w:rFonts w:ascii="Arial" w:hAnsi="Arial" w:cs="Arial"/>
              </w:rPr>
              <w:t xml:space="preserve">Valor </w:t>
            </w:r>
            <w:r w:rsidR="00BE6653" w:rsidRPr="005E6E42">
              <w:rPr>
                <w:rFonts w:ascii="Arial" w:hAnsi="Arial" w:cs="Arial"/>
              </w:rPr>
              <w:t>unitário</w:t>
            </w:r>
          </w:p>
        </w:tc>
        <w:tc>
          <w:tcPr>
            <w:tcW w:w="1695" w:type="dxa"/>
          </w:tcPr>
          <w:p w14:paraId="3DA8C838" w14:textId="56288DEC" w:rsidR="0068522D" w:rsidRPr="005E6E42" w:rsidRDefault="0068522D" w:rsidP="008033F0">
            <w:pPr>
              <w:rPr>
                <w:rFonts w:ascii="Arial" w:hAnsi="Arial" w:cs="Arial"/>
              </w:rPr>
            </w:pPr>
            <w:r w:rsidRPr="005E6E42">
              <w:rPr>
                <w:rFonts w:ascii="Arial" w:hAnsi="Arial" w:cs="Arial"/>
              </w:rPr>
              <w:t>Valor total</w:t>
            </w:r>
          </w:p>
        </w:tc>
      </w:tr>
      <w:tr w:rsidR="005E6E42" w:rsidRPr="005E6E42" w14:paraId="57F8F3EA" w14:textId="77777777" w:rsidTr="005E6E42">
        <w:trPr>
          <w:trHeight w:val="1404"/>
        </w:trPr>
        <w:tc>
          <w:tcPr>
            <w:tcW w:w="683" w:type="dxa"/>
          </w:tcPr>
          <w:p w14:paraId="42D71C29" w14:textId="77777777" w:rsidR="00FB223B" w:rsidRDefault="00FB223B" w:rsidP="008033F0">
            <w:pPr>
              <w:rPr>
                <w:rFonts w:ascii="Arial" w:hAnsi="Arial" w:cs="Arial"/>
              </w:rPr>
            </w:pPr>
          </w:p>
          <w:p w14:paraId="722BD644" w14:textId="77777777" w:rsidR="00FB223B" w:rsidRDefault="00FB223B" w:rsidP="008033F0">
            <w:pPr>
              <w:rPr>
                <w:rFonts w:ascii="Arial" w:hAnsi="Arial" w:cs="Arial"/>
              </w:rPr>
            </w:pPr>
          </w:p>
          <w:p w14:paraId="0EC0707C" w14:textId="77777777" w:rsidR="00FB223B" w:rsidRDefault="00FB223B" w:rsidP="008033F0">
            <w:pPr>
              <w:rPr>
                <w:rFonts w:ascii="Arial" w:hAnsi="Arial" w:cs="Arial"/>
              </w:rPr>
            </w:pPr>
          </w:p>
          <w:p w14:paraId="50832F09" w14:textId="77777777" w:rsidR="00FB223B" w:rsidRDefault="00FB223B" w:rsidP="008033F0">
            <w:pPr>
              <w:rPr>
                <w:rFonts w:ascii="Arial" w:hAnsi="Arial" w:cs="Arial"/>
              </w:rPr>
            </w:pPr>
          </w:p>
          <w:p w14:paraId="2B9B5C10" w14:textId="77777777" w:rsidR="00FB223B" w:rsidRDefault="00FB223B" w:rsidP="008033F0">
            <w:pPr>
              <w:rPr>
                <w:rFonts w:ascii="Arial" w:hAnsi="Arial" w:cs="Arial"/>
              </w:rPr>
            </w:pPr>
          </w:p>
          <w:p w14:paraId="43EBBA21" w14:textId="77777777" w:rsidR="00FB223B" w:rsidRDefault="00FB223B" w:rsidP="008033F0">
            <w:pPr>
              <w:rPr>
                <w:rFonts w:ascii="Arial" w:hAnsi="Arial" w:cs="Arial"/>
              </w:rPr>
            </w:pPr>
          </w:p>
          <w:p w14:paraId="3682DE52" w14:textId="77777777" w:rsidR="00FB223B" w:rsidRDefault="00FB223B" w:rsidP="008033F0">
            <w:pPr>
              <w:rPr>
                <w:rFonts w:ascii="Arial" w:hAnsi="Arial" w:cs="Arial"/>
              </w:rPr>
            </w:pPr>
          </w:p>
          <w:p w14:paraId="3BA33136" w14:textId="77777777" w:rsidR="00FB223B" w:rsidRDefault="00FB223B" w:rsidP="008033F0">
            <w:pPr>
              <w:rPr>
                <w:rFonts w:ascii="Arial" w:hAnsi="Arial" w:cs="Arial"/>
              </w:rPr>
            </w:pPr>
          </w:p>
          <w:p w14:paraId="6B135D12" w14:textId="77777777" w:rsidR="00FB223B" w:rsidRDefault="00FB223B" w:rsidP="008033F0">
            <w:pPr>
              <w:rPr>
                <w:rFonts w:ascii="Arial" w:hAnsi="Arial" w:cs="Arial"/>
              </w:rPr>
            </w:pPr>
          </w:p>
          <w:p w14:paraId="01C7A092" w14:textId="77777777" w:rsidR="00FB223B" w:rsidRDefault="00FB223B" w:rsidP="008033F0">
            <w:pPr>
              <w:rPr>
                <w:rFonts w:ascii="Arial" w:hAnsi="Arial" w:cs="Arial"/>
              </w:rPr>
            </w:pPr>
          </w:p>
          <w:p w14:paraId="564089D7" w14:textId="60E66543" w:rsidR="0068522D" w:rsidRPr="005E6E42" w:rsidRDefault="00FB223B" w:rsidP="008033F0">
            <w:pPr>
              <w:rPr>
                <w:rFonts w:ascii="Arial" w:hAnsi="Arial" w:cs="Arial"/>
              </w:rPr>
            </w:pPr>
            <w:r>
              <w:rPr>
                <w:rFonts w:ascii="Arial" w:hAnsi="Arial" w:cs="Arial"/>
              </w:rPr>
              <w:t>01</w:t>
            </w:r>
          </w:p>
        </w:tc>
        <w:tc>
          <w:tcPr>
            <w:tcW w:w="4274" w:type="dxa"/>
          </w:tcPr>
          <w:p w14:paraId="04F4E004" w14:textId="0B6BF7B9" w:rsidR="0068522D" w:rsidRPr="005E6E42" w:rsidRDefault="005E6E42" w:rsidP="005D42A1">
            <w:pPr>
              <w:jc w:val="both"/>
              <w:rPr>
                <w:rFonts w:ascii="Arial" w:hAnsi="Arial" w:cs="Arial"/>
              </w:rPr>
            </w:pPr>
            <w:r w:rsidRPr="005E6E42">
              <w:rPr>
                <w:rFonts w:ascii="Arial" w:hAnsi="Arial" w:cs="Arial"/>
                <w:lang w:eastAsia="pt-BR"/>
              </w:rPr>
              <w:t>Prestação de serviços de acompanhamento dos processos físicos e eletrônicos, junto aos Diários Oficiais que publicam atos judiciais, com a respectiva informação à Contratante a respeito das publicações oficiais em que conste o nome da Câmara Municipal de Santana do Paraíso/MG e Lilian Maria Miranda Oliveira, ou eventuais abreviações, como parte ou interessada.</w:t>
            </w:r>
            <w:r w:rsidRPr="005E6E42">
              <w:rPr>
                <w:rFonts w:ascii="Arial" w:eastAsia="Times New Roman" w:hAnsi="Arial" w:cs="Arial"/>
                <w:color w:val="000000"/>
                <w:lang w:eastAsia="pt-BR"/>
              </w:rPr>
              <w:t xml:space="preserve"> (Caderno eletrônico judiciário do Jornal de Minas Gerais, Tribunais de justiça, Foro da Capital, Foro do interior, Tribunal Regional do Trabalho 3º Região, Procuradoria Geral da Justiça, Secretaria da Fazenda, Tribunal Regional Eleitoral e Justiça Federal, Tribunais Superiores (DJU): Justiça, Trabalho e Federal (todas as regiões), Supremo Tribunal Federal, Tribunal Superior Eleitoral).</w:t>
            </w:r>
            <w:r w:rsidR="00FB223B">
              <w:rPr>
                <w:rFonts w:ascii="Arial" w:eastAsia="Times New Roman" w:hAnsi="Arial" w:cs="Arial"/>
                <w:color w:val="000000"/>
                <w:lang w:eastAsia="pt-BR"/>
              </w:rPr>
              <w:t xml:space="preserve"> Período 12 meses.</w:t>
            </w:r>
          </w:p>
        </w:tc>
        <w:tc>
          <w:tcPr>
            <w:tcW w:w="590" w:type="dxa"/>
          </w:tcPr>
          <w:p w14:paraId="631B8ECD" w14:textId="77777777" w:rsidR="00FB223B" w:rsidRDefault="00FB223B" w:rsidP="00BE6653">
            <w:pPr>
              <w:jc w:val="center"/>
              <w:rPr>
                <w:rFonts w:ascii="Arial" w:hAnsi="Arial" w:cs="Arial"/>
              </w:rPr>
            </w:pPr>
          </w:p>
          <w:p w14:paraId="0F898EC7" w14:textId="77777777" w:rsidR="00FB223B" w:rsidRDefault="00FB223B" w:rsidP="00BE6653">
            <w:pPr>
              <w:jc w:val="center"/>
              <w:rPr>
                <w:rFonts w:ascii="Arial" w:hAnsi="Arial" w:cs="Arial"/>
              </w:rPr>
            </w:pPr>
          </w:p>
          <w:p w14:paraId="7B0353D0" w14:textId="77777777" w:rsidR="00FB223B" w:rsidRDefault="00FB223B" w:rsidP="00BE6653">
            <w:pPr>
              <w:jc w:val="center"/>
              <w:rPr>
                <w:rFonts w:ascii="Arial" w:hAnsi="Arial" w:cs="Arial"/>
              </w:rPr>
            </w:pPr>
          </w:p>
          <w:p w14:paraId="0104C929" w14:textId="77777777" w:rsidR="00FB223B" w:rsidRDefault="00FB223B" w:rsidP="00BE6653">
            <w:pPr>
              <w:jc w:val="center"/>
              <w:rPr>
                <w:rFonts w:ascii="Arial" w:hAnsi="Arial" w:cs="Arial"/>
              </w:rPr>
            </w:pPr>
          </w:p>
          <w:p w14:paraId="0AB9E536" w14:textId="77777777" w:rsidR="00FB223B" w:rsidRDefault="00FB223B" w:rsidP="00BE6653">
            <w:pPr>
              <w:jc w:val="center"/>
              <w:rPr>
                <w:rFonts w:ascii="Arial" w:hAnsi="Arial" w:cs="Arial"/>
              </w:rPr>
            </w:pPr>
          </w:p>
          <w:p w14:paraId="0ED28ECB" w14:textId="77777777" w:rsidR="00FB223B" w:rsidRDefault="00FB223B" w:rsidP="00BE6653">
            <w:pPr>
              <w:jc w:val="center"/>
              <w:rPr>
                <w:rFonts w:ascii="Arial" w:hAnsi="Arial" w:cs="Arial"/>
              </w:rPr>
            </w:pPr>
          </w:p>
          <w:p w14:paraId="67D61512" w14:textId="77777777" w:rsidR="00FB223B" w:rsidRDefault="00FB223B" w:rsidP="00BE6653">
            <w:pPr>
              <w:jc w:val="center"/>
              <w:rPr>
                <w:rFonts w:ascii="Arial" w:hAnsi="Arial" w:cs="Arial"/>
              </w:rPr>
            </w:pPr>
          </w:p>
          <w:p w14:paraId="03311997" w14:textId="77777777" w:rsidR="00FB223B" w:rsidRDefault="00FB223B" w:rsidP="00BE6653">
            <w:pPr>
              <w:jc w:val="center"/>
              <w:rPr>
                <w:rFonts w:ascii="Arial" w:hAnsi="Arial" w:cs="Arial"/>
              </w:rPr>
            </w:pPr>
          </w:p>
          <w:p w14:paraId="1AC531F2" w14:textId="77777777" w:rsidR="00FB223B" w:rsidRDefault="00FB223B" w:rsidP="00BE6653">
            <w:pPr>
              <w:jc w:val="center"/>
              <w:rPr>
                <w:rFonts w:ascii="Arial" w:hAnsi="Arial" w:cs="Arial"/>
              </w:rPr>
            </w:pPr>
          </w:p>
          <w:p w14:paraId="6E588AE8" w14:textId="77777777" w:rsidR="00FB223B" w:rsidRDefault="00FB223B" w:rsidP="00BE6653">
            <w:pPr>
              <w:jc w:val="center"/>
              <w:rPr>
                <w:rFonts w:ascii="Arial" w:hAnsi="Arial" w:cs="Arial"/>
              </w:rPr>
            </w:pPr>
          </w:p>
          <w:p w14:paraId="4142A3F0" w14:textId="1A19E450" w:rsidR="0068522D" w:rsidRPr="005E6E42" w:rsidRDefault="00FB223B" w:rsidP="00BE6653">
            <w:pPr>
              <w:jc w:val="center"/>
              <w:rPr>
                <w:rFonts w:ascii="Arial" w:hAnsi="Arial" w:cs="Arial"/>
              </w:rPr>
            </w:pPr>
            <w:r>
              <w:rPr>
                <w:rFonts w:ascii="Arial" w:hAnsi="Arial" w:cs="Arial"/>
              </w:rPr>
              <w:t>12</w:t>
            </w:r>
          </w:p>
        </w:tc>
        <w:tc>
          <w:tcPr>
            <w:tcW w:w="1252" w:type="dxa"/>
          </w:tcPr>
          <w:p w14:paraId="349807A7" w14:textId="77777777" w:rsidR="0068522D" w:rsidRPr="005E6E42" w:rsidRDefault="0068522D" w:rsidP="008033F0">
            <w:pPr>
              <w:rPr>
                <w:rFonts w:ascii="Arial" w:hAnsi="Arial" w:cs="Arial"/>
              </w:rPr>
            </w:pPr>
          </w:p>
        </w:tc>
        <w:tc>
          <w:tcPr>
            <w:tcW w:w="1695" w:type="dxa"/>
          </w:tcPr>
          <w:p w14:paraId="476A66DC" w14:textId="77777777" w:rsidR="0068522D" w:rsidRPr="005E6E42" w:rsidRDefault="0068522D" w:rsidP="008033F0">
            <w:pPr>
              <w:rPr>
                <w:rFonts w:ascii="Arial" w:hAnsi="Arial" w:cs="Arial"/>
              </w:rPr>
            </w:pPr>
          </w:p>
        </w:tc>
      </w:tr>
      <w:tr w:rsidR="00896D88" w:rsidRPr="005E6E42" w14:paraId="4767D163" w14:textId="77777777" w:rsidTr="005E6E42">
        <w:trPr>
          <w:trHeight w:val="517"/>
        </w:trPr>
        <w:tc>
          <w:tcPr>
            <w:tcW w:w="6799" w:type="dxa"/>
            <w:gridSpan w:val="4"/>
          </w:tcPr>
          <w:p w14:paraId="7312183A" w14:textId="28EBAC31" w:rsidR="00896D88" w:rsidRPr="005E6E42" w:rsidRDefault="00896D88" w:rsidP="00896D88">
            <w:pPr>
              <w:rPr>
                <w:rFonts w:ascii="Arial" w:hAnsi="Arial" w:cs="Arial"/>
              </w:rPr>
            </w:pPr>
            <w:r w:rsidRPr="005E6E42">
              <w:rPr>
                <w:rFonts w:ascii="Arial" w:hAnsi="Arial" w:cs="Arial"/>
              </w:rPr>
              <w:t>Total</w:t>
            </w:r>
          </w:p>
        </w:tc>
        <w:tc>
          <w:tcPr>
            <w:tcW w:w="1695" w:type="dxa"/>
          </w:tcPr>
          <w:p w14:paraId="18386AD9" w14:textId="77777777" w:rsidR="00896D88" w:rsidRPr="005E6E42" w:rsidRDefault="00896D88" w:rsidP="00896D88">
            <w:pPr>
              <w:rPr>
                <w:rFonts w:ascii="Arial" w:hAnsi="Arial" w:cs="Arial"/>
              </w:rPr>
            </w:pPr>
          </w:p>
        </w:tc>
      </w:tr>
    </w:tbl>
    <w:p w14:paraId="78C0C607" w14:textId="77777777" w:rsidR="0001583D" w:rsidRPr="005E6E42" w:rsidRDefault="0001583D" w:rsidP="00E82E2B">
      <w:pPr>
        <w:jc w:val="right"/>
        <w:rPr>
          <w:rFonts w:ascii="Arial" w:hAnsi="Arial" w:cs="Arial"/>
        </w:rPr>
      </w:pPr>
    </w:p>
    <w:p w14:paraId="60A0C29D" w14:textId="77777777" w:rsidR="0001583D" w:rsidRPr="005E6E42" w:rsidRDefault="0001583D" w:rsidP="00E82E2B">
      <w:pPr>
        <w:jc w:val="right"/>
        <w:rPr>
          <w:rFonts w:ascii="Arial" w:hAnsi="Arial" w:cs="Arial"/>
        </w:rPr>
      </w:pPr>
    </w:p>
    <w:p w14:paraId="1C588157" w14:textId="1679FB0C" w:rsidR="00E82E2B" w:rsidRPr="005E6E42" w:rsidRDefault="00E82E2B" w:rsidP="00E82E2B">
      <w:pPr>
        <w:jc w:val="right"/>
        <w:rPr>
          <w:rFonts w:ascii="Arial" w:hAnsi="Arial" w:cs="Arial"/>
        </w:rPr>
      </w:pPr>
      <w:r w:rsidRPr="005E6E42">
        <w:rPr>
          <w:rFonts w:ascii="Arial" w:hAnsi="Arial" w:cs="Arial"/>
        </w:rPr>
        <w:t>__________________________</w:t>
      </w:r>
      <w:r w:rsidR="0045495E" w:rsidRPr="005E6E42">
        <w:rPr>
          <w:rFonts w:ascii="Arial" w:hAnsi="Arial" w:cs="Arial"/>
        </w:rPr>
        <w:t>_,</w:t>
      </w:r>
      <w:r w:rsidRPr="005E6E42">
        <w:rPr>
          <w:rFonts w:ascii="Arial" w:hAnsi="Arial" w:cs="Arial"/>
        </w:rPr>
        <w:t xml:space="preserve"> ______ de janeiro de 2024.</w:t>
      </w:r>
    </w:p>
    <w:p w14:paraId="1CAD3CF8" w14:textId="652209EE" w:rsidR="00BE6653" w:rsidRPr="005E6E42" w:rsidRDefault="00BE6653" w:rsidP="008033F0">
      <w:pPr>
        <w:rPr>
          <w:rFonts w:ascii="Arial" w:hAnsi="Arial" w:cs="Arial"/>
        </w:rPr>
      </w:pPr>
    </w:p>
    <w:p w14:paraId="65E3D656" w14:textId="77777777" w:rsidR="0045495E" w:rsidRPr="005E6E42" w:rsidRDefault="0045495E" w:rsidP="008033F0">
      <w:pPr>
        <w:rPr>
          <w:rFonts w:ascii="Arial" w:hAnsi="Arial" w:cs="Arial"/>
        </w:rPr>
      </w:pPr>
    </w:p>
    <w:p w14:paraId="62C8E9FF" w14:textId="6087D748" w:rsidR="00E82E2B" w:rsidRPr="005E6E42" w:rsidRDefault="00BE6653" w:rsidP="00BE6653">
      <w:pPr>
        <w:jc w:val="center"/>
        <w:rPr>
          <w:rFonts w:ascii="Arial" w:hAnsi="Arial" w:cs="Arial"/>
        </w:rPr>
      </w:pPr>
      <w:r w:rsidRPr="005E6E42">
        <w:rPr>
          <w:rFonts w:ascii="Arial" w:hAnsi="Arial" w:cs="Arial"/>
        </w:rPr>
        <w:t>_____</w:t>
      </w:r>
      <w:r w:rsidR="00E82E2B" w:rsidRPr="005E6E42">
        <w:rPr>
          <w:rFonts w:ascii="Arial" w:hAnsi="Arial" w:cs="Arial"/>
        </w:rPr>
        <w:t>________________</w:t>
      </w:r>
      <w:r w:rsidRPr="005E6E42">
        <w:rPr>
          <w:rFonts w:ascii="Arial" w:hAnsi="Arial" w:cs="Arial"/>
        </w:rPr>
        <w:t>_____________________</w:t>
      </w:r>
    </w:p>
    <w:p w14:paraId="5EA0DC37" w14:textId="2686E356" w:rsidR="00BE6653" w:rsidRPr="005E6E42" w:rsidRDefault="00BE6653" w:rsidP="00BE6653">
      <w:pPr>
        <w:tabs>
          <w:tab w:val="left" w:pos="3420"/>
        </w:tabs>
        <w:rPr>
          <w:rFonts w:ascii="Arial" w:hAnsi="Arial" w:cs="Arial"/>
        </w:rPr>
      </w:pPr>
      <w:r w:rsidRPr="005E6E42">
        <w:rPr>
          <w:rFonts w:ascii="Arial" w:hAnsi="Arial" w:cs="Arial"/>
        </w:rPr>
        <w:tab/>
        <w:t>Nome completo</w:t>
      </w:r>
    </w:p>
    <w:sectPr w:rsidR="00BE6653" w:rsidRPr="005E6E4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29D06" w14:textId="77777777" w:rsidR="00B60FA6" w:rsidRDefault="00B60FA6" w:rsidP="00866216">
      <w:pPr>
        <w:spacing w:after="0" w:line="240" w:lineRule="auto"/>
      </w:pPr>
      <w:r>
        <w:separator/>
      </w:r>
    </w:p>
  </w:endnote>
  <w:endnote w:type="continuationSeparator" w:id="0">
    <w:p w14:paraId="4F616391" w14:textId="77777777" w:rsidR="00B60FA6" w:rsidRDefault="00B60FA6" w:rsidP="00866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E1737" w14:textId="77777777" w:rsidR="00B60FA6" w:rsidRDefault="00B60FA6" w:rsidP="00866216">
      <w:pPr>
        <w:spacing w:after="0" w:line="240" w:lineRule="auto"/>
      </w:pPr>
      <w:r>
        <w:separator/>
      </w:r>
    </w:p>
  </w:footnote>
  <w:footnote w:type="continuationSeparator" w:id="0">
    <w:p w14:paraId="3595F948" w14:textId="77777777" w:rsidR="00B60FA6" w:rsidRDefault="00B60FA6" w:rsidP="00866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364230"/>
  <w:bookmarkStart w:id="1" w:name="_MON_1670666045"/>
  <w:bookmarkEnd w:id="1"/>
  <w:p w14:paraId="57E919D6" w14:textId="2F3CECB5" w:rsidR="00866216" w:rsidRDefault="00B47657">
    <w:pPr>
      <w:pStyle w:val="Cabealho"/>
    </w:pPr>
    <w:r w:rsidRPr="00103124">
      <w:rPr>
        <w:sz w:val="20"/>
      </w:rPr>
      <w:object w:dxaOrig="8923" w:dyaOrig="1786" w14:anchorId="58EA4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25pt;height:87.65pt" fillcolor="window">
          <v:imagedata r:id="rId1" o:title=""/>
        </v:shape>
        <o:OLEObject Type="Embed" ProgID="Word.Picture.8" ShapeID="_x0000_i1025" DrawAspect="Content" ObjectID="_1768736957" r:id="rId2"/>
      </w:objec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618CD"/>
    <w:multiLevelType w:val="hybridMultilevel"/>
    <w:tmpl w:val="54ACE6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C87851"/>
    <w:multiLevelType w:val="hybridMultilevel"/>
    <w:tmpl w:val="00647EFC"/>
    <w:lvl w:ilvl="0" w:tplc="C86EAE8E">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33F92565"/>
    <w:multiLevelType w:val="hybridMultilevel"/>
    <w:tmpl w:val="2E46AA34"/>
    <w:lvl w:ilvl="0" w:tplc="73864598">
      <w:start w:val="1"/>
      <w:numFmt w:val="upperRoman"/>
      <w:lvlText w:val="%1-"/>
      <w:lvlJc w:val="left"/>
      <w:pPr>
        <w:ind w:left="1530" w:hanging="720"/>
      </w:pPr>
      <w:rPr>
        <w:rFonts w:hint="default"/>
      </w:rPr>
    </w:lvl>
    <w:lvl w:ilvl="1" w:tplc="04160019" w:tentative="1">
      <w:start w:val="1"/>
      <w:numFmt w:val="lowerLetter"/>
      <w:lvlText w:val="%2."/>
      <w:lvlJc w:val="left"/>
      <w:pPr>
        <w:ind w:left="1890" w:hanging="360"/>
      </w:pPr>
    </w:lvl>
    <w:lvl w:ilvl="2" w:tplc="0416001B" w:tentative="1">
      <w:start w:val="1"/>
      <w:numFmt w:val="lowerRoman"/>
      <w:lvlText w:val="%3."/>
      <w:lvlJc w:val="right"/>
      <w:pPr>
        <w:ind w:left="2610" w:hanging="180"/>
      </w:pPr>
    </w:lvl>
    <w:lvl w:ilvl="3" w:tplc="0416000F" w:tentative="1">
      <w:start w:val="1"/>
      <w:numFmt w:val="decimal"/>
      <w:lvlText w:val="%4."/>
      <w:lvlJc w:val="left"/>
      <w:pPr>
        <w:ind w:left="3330" w:hanging="360"/>
      </w:pPr>
    </w:lvl>
    <w:lvl w:ilvl="4" w:tplc="04160019" w:tentative="1">
      <w:start w:val="1"/>
      <w:numFmt w:val="lowerLetter"/>
      <w:lvlText w:val="%5."/>
      <w:lvlJc w:val="left"/>
      <w:pPr>
        <w:ind w:left="4050" w:hanging="360"/>
      </w:pPr>
    </w:lvl>
    <w:lvl w:ilvl="5" w:tplc="0416001B" w:tentative="1">
      <w:start w:val="1"/>
      <w:numFmt w:val="lowerRoman"/>
      <w:lvlText w:val="%6."/>
      <w:lvlJc w:val="right"/>
      <w:pPr>
        <w:ind w:left="4770" w:hanging="180"/>
      </w:pPr>
    </w:lvl>
    <w:lvl w:ilvl="6" w:tplc="0416000F" w:tentative="1">
      <w:start w:val="1"/>
      <w:numFmt w:val="decimal"/>
      <w:lvlText w:val="%7."/>
      <w:lvlJc w:val="left"/>
      <w:pPr>
        <w:ind w:left="5490" w:hanging="360"/>
      </w:pPr>
    </w:lvl>
    <w:lvl w:ilvl="7" w:tplc="04160019" w:tentative="1">
      <w:start w:val="1"/>
      <w:numFmt w:val="lowerLetter"/>
      <w:lvlText w:val="%8."/>
      <w:lvlJc w:val="left"/>
      <w:pPr>
        <w:ind w:left="6210" w:hanging="360"/>
      </w:pPr>
    </w:lvl>
    <w:lvl w:ilvl="8" w:tplc="0416001B" w:tentative="1">
      <w:start w:val="1"/>
      <w:numFmt w:val="lowerRoman"/>
      <w:lvlText w:val="%9."/>
      <w:lvlJc w:val="right"/>
      <w:pPr>
        <w:ind w:left="6930" w:hanging="180"/>
      </w:pPr>
    </w:lvl>
  </w:abstractNum>
  <w:abstractNum w:abstractNumId="3" w15:restartNumberingAfterBreak="0">
    <w:nsid w:val="37771A68"/>
    <w:multiLevelType w:val="hybridMultilevel"/>
    <w:tmpl w:val="BC46451E"/>
    <w:lvl w:ilvl="0" w:tplc="517671F8">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52FD72D3"/>
    <w:multiLevelType w:val="hybridMultilevel"/>
    <w:tmpl w:val="8F6ED0E2"/>
    <w:lvl w:ilvl="0" w:tplc="D0909BC0">
      <w:start w:val="1"/>
      <w:numFmt w:val="upp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15:restartNumberingAfterBreak="0">
    <w:nsid w:val="711347EA"/>
    <w:multiLevelType w:val="hybridMultilevel"/>
    <w:tmpl w:val="20F4A490"/>
    <w:lvl w:ilvl="0" w:tplc="56A2EC3A">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976981783">
    <w:abstractNumId w:val="0"/>
  </w:num>
  <w:num w:numId="2" w16cid:durableId="233517722">
    <w:abstractNumId w:val="3"/>
  </w:num>
  <w:num w:numId="3" w16cid:durableId="310908995">
    <w:abstractNumId w:val="5"/>
  </w:num>
  <w:num w:numId="4" w16cid:durableId="1894541085">
    <w:abstractNumId w:val="1"/>
  </w:num>
  <w:num w:numId="5" w16cid:durableId="1970241111">
    <w:abstractNumId w:val="2"/>
  </w:num>
  <w:num w:numId="6" w16cid:durableId="1976252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C7"/>
    <w:rsid w:val="0001583D"/>
    <w:rsid w:val="000500A6"/>
    <w:rsid w:val="000D0EE5"/>
    <w:rsid w:val="00130478"/>
    <w:rsid w:val="00140EEC"/>
    <w:rsid w:val="00154B45"/>
    <w:rsid w:val="001E4219"/>
    <w:rsid w:val="00275A43"/>
    <w:rsid w:val="002D1DF3"/>
    <w:rsid w:val="00320F93"/>
    <w:rsid w:val="00364337"/>
    <w:rsid w:val="003B154F"/>
    <w:rsid w:val="00434FC7"/>
    <w:rsid w:val="0045495E"/>
    <w:rsid w:val="00586C44"/>
    <w:rsid w:val="005D42A1"/>
    <w:rsid w:val="005E6E42"/>
    <w:rsid w:val="00623DE4"/>
    <w:rsid w:val="0063654C"/>
    <w:rsid w:val="0068522D"/>
    <w:rsid w:val="006B7425"/>
    <w:rsid w:val="0070335C"/>
    <w:rsid w:val="007175C6"/>
    <w:rsid w:val="007C7685"/>
    <w:rsid w:val="008033F0"/>
    <w:rsid w:val="00857086"/>
    <w:rsid w:val="00866216"/>
    <w:rsid w:val="00896D88"/>
    <w:rsid w:val="008A24F2"/>
    <w:rsid w:val="00984043"/>
    <w:rsid w:val="009D2AC7"/>
    <w:rsid w:val="00AF35D5"/>
    <w:rsid w:val="00B16896"/>
    <w:rsid w:val="00B47657"/>
    <w:rsid w:val="00B60FA6"/>
    <w:rsid w:val="00BE255D"/>
    <w:rsid w:val="00BE6653"/>
    <w:rsid w:val="00CB3395"/>
    <w:rsid w:val="00CE1C0B"/>
    <w:rsid w:val="00CE7207"/>
    <w:rsid w:val="00D84E4E"/>
    <w:rsid w:val="00D91DF3"/>
    <w:rsid w:val="00E171CE"/>
    <w:rsid w:val="00E5656F"/>
    <w:rsid w:val="00E82E2B"/>
    <w:rsid w:val="00E91AA2"/>
    <w:rsid w:val="00EA0673"/>
    <w:rsid w:val="00EA68CF"/>
    <w:rsid w:val="00EB3B85"/>
    <w:rsid w:val="00EB4DB5"/>
    <w:rsid w:val="00EC65FB"/>
    <w:rsid w:val="00EE369F"/>
    <w:rsid w:val="00F45DBA"/>
    <w:rsid w:val="00F64BAC"/>
    <w:rsid w:val="00F74088"/>
    <w:rsid w:val="00F75802"/>
    <w:rsid w:val="00F923D6"/>
    <w:rsid w:val="00FB22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1B1B"/>
  <w15:chartTrackingRefBased/>
  <w15:docId w15:val="{8B6CE77C-E5CA-4571-999D-F4B43276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FC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34FC7"/>
    <w:pPr>
      <w:ind w:left="720"/>
      <w:contextualSpacing/>
    </w:pPr>
  </w:style>
  <w:style w:type="paragraph" w:styleId="Cabealho">
    <w:name w:val="header"/>
    <w:basedOn w:val="Normal"/>
    <w:link w:val="CabealhoChar"/>
    <w:uiPriority w:val="99"/>
    <w:unhideWhenUsed/>
    <w:rsid w:val="008662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6216"/>
  </w:style>
  <w:style w:type="paragraph" w:styleId="Rodap">
    <w:name w:val="footer"/>
    <w:basedOn w:val="Normal"/>
    <w:link w:val="RodapChar"/>
    <w:uiPriority w:val="99"/>
    <w:unhideWhenUsed/>
    <w:rsid w:val="00866216"/>
    <w:pPr>
      <w:tabs>
        <w:tab w:val="center" w:pos="4252"/>
        <w:tab w:val="right" w:pos="8504"/>
      </w:tabs>
      <w:spacing w:after="0" w:line="240" w:lineRule="auto"/>
    </w:pPr>
  </w:style>
  <w:style w:type="character" w:customStyle="1" w:styleId="RodapChar">
    <w:name w:val="Rodapé Char"/>
    <w:basedOn w:val="Fontepargpadro"/>
    <w:link w:val="Rodap"/>
    <w:uiPriority w:val="99"/>
    <w:rsid w:val="00866216"/>
  </w:style>
  <w:style w:type="table" w:styleId="Tabelacomgrade">
    <w:name w:val="Table Grid"/>
    <w:basedOn w:val="Tabelanormal"/>
    <w:uiPriority w:val="39"/>
    <w:rsid w:val="00140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8033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239</Words>
  <Characters>1291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Departamento Jurídico - Câmara Municipal de Santana do Paraíso</dc:creator>
  <cp:keywords/>
  <dc:description/>
  <cp:lastModifiedBy>Usuario</cp:lastModifiedBy>
  <cp:revision>17</cp:revision>
  <cp:lastPrinted>2024-01-26T20:58:00Z</cp:lastPrinted>
  <dcterms:created xsi:type="dcterms:W3CDTF">2024-01-17T20:35:00Z</dcterms:created>
  <dcterms:modified xsi:type="dcterms:W3CDTF">2024-02-06T18:03:00Z</dcterms:modified>
</cp:coreProperties>
</file>